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11" w:rsidRPr="00BE4311" w:rsidRDefault="00BE4311" w:rsidP="00BE431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BE4311">
        <w:rPr>
          <w:rFonts w:ascii="Times New Roman" w:eastAsia="Times New Roman" w:hAnsi="Times New Roman" w:cs="Times New Roman"/>
          <w:b/>
          <w:bCs/>
          <w:color w:val="auto"/>
        </w:rPr>
        <w:t>ТУЛЬСКАЯ  ОБЛАСТЬ</w:t>
      </w:r>
    </w:p>
    <w:p w:rsidR="00BE4311" w:rsidRPr="00BE4311" w:rsidRDefault="00BE4311" w:rsidP="00BE431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BE4311">
        <w:rPr>
          <w:rFonts w:ascii="Times New Roman" w:eastAsia="Times New Roman" w:hAnsi="Times New Roman" w:cs="Times New Roman"/>
          <w:b/>
          <w:bCs/>
          <w:color w:val="auto"/>
        </w:rPr>
        <w:t>МУНИ</w:t>
      </w:r>
      <w:r w:rsidR="0036701E">
        <w:rPr>
          <w:rFonts w:ascii="Times New Roman" w:eastAsia="Times New Roman" w:hAnsi="Times New Roman" w:cs="Times New Roman"/>
          <w:b/>
          <w:bCs/>
          <w:color w:val="auto"/>
        </w:rPr>
        <w:t>ЦИПАЛЬНОЕ ОБРАЗОВАНИЕ ЦЕНТРАЛЬНОЕ</w:t>
      </w:r>
    </w:p>
    <w:p w:rsidR="00BE4311" w:rsidRDefault="00BE4311" w:rsidP="00BE431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BE4311">
        <w:rPr>
          <w:rFonts w:ascii="Times New Roman" w:eastAsia="Times New Roman" w:hAnsi="Times New Roman" w:cs="Times New Roman"/>
          <w:b/>
          <w:bCs/>
          <w:color w:val="auto"/>
        </w:rPr>
        <w:t>ВЕНЕВСКОГО РАЙОНА</w:t>
      </w:r>
    </w:p>
    <w:p w:rsidR="0036701E" w:rsidRPr="00BE4311" w:rsidRDefault="0036701E" w:rsidP="00BE431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BE4311" w:rsidRPr="00BE4311" w:rsidRDefault="00BE4311" w:rsidP="00BE431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BE4311">
        <w:rPr>
          <w:rFonts w:ascii="Times New Roman" w:eastAsia="Times New Roman" w:hAnsi="Times New Roman" w:cs="Times New Roman"/>
          <w:b/>
          <w:bCs/>
          <w:color w:val="auto"/>
        </w:rPr>
        <w:t>СОБРАНИЕ ДЕПУТАТОВ МУНИЦИПАЛЬНОГО ОБРАЗОВАНИЯ</w:t>
      </w:r>
    </w:p>
    <w:p w:rsidR="00BE4311" w:rsidRPr="00BE4311" w:rsidRDefault="0036701E" w:rsidP="00BE431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auto"/>
        </w:rPr>
        <w:t>ЦЕНТРАЛЬНОЕ</w:t>
      </w:r>
      <w:proofErr w:type="gramEnd"/>
      <w:r w:rsidR="00BE4311" w:rsidRPr="00BE4311">
        <w:rPr>
          <w:rFonts w:ascii="Times New Roman" w:eastAsia="Times New Roman" w:hAnsi="Times New Roman" w:cs="Times New Roman"/>
          <w:b/>
          <w:bCs/>
          <w:color w:val="auto"/>
        </w:rPr>
        <w:t xml:space="preserve">  ВЕНЕВСКОГО РАЙОНА</w:t>
      </w:r>
    </w:p>
    <w:p w:rsidR="00BE4311" w:rsidRPr="00BE4311" w:rsidRDefault="00BE4311" w:rsidP="00BE431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E431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2-го  созыва</w:t>
      </w:r>
    </w:p>
    <w:p w:rsidR="00BE4311" w:rsidRPr="00BE4311" w:rsidRDefault="00BE4311" w:rsidP="00BE431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64922" w:rsidRPr="00BE4311" w:rsidRDefault="00964922" w:rsidP="00BE431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BE4311" w:rsidRPr="00BE4311" w:rsidRDefault="00BE4311" w:rsidP="00BE43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BE431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BE431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Е Ш Е Н И Е</w:t>
      </w:r>
    </w:p>
    <w:p w:rsidR="00BE4311" w:rsidRPr="00BE4311" w:rsidRDefault="00BE4311" w:rsidP="00BE43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E4311" w:rsidRPr="00BE4311" w:rsidRDefault="00BE4311" w:rsidP="00BE43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E4311" w:rsidRPr="000F7360" w:rsidRDefault="00BE4311" w:rsidP="00BE4311">
      <w:pPr>
        <w:widowControl/>
        <w:ind w:firstLine="684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0F736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от </w:t>
      </w:r>
      <w:r w:rsidR="000F7360" w:rsidRPr="000F736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28</w:t>
      </w:r>
      <w:r w:rsidR="00476250" w:rsidRPr="000F736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.11.2019</w:t>
      </w:r>
      <w:r w:rsidRPr="000F736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г</w:t>
      </w:r>
      <w:r w:rsidRPr="00BE431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BE431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BE431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BE431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BE431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BE431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BE431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BE431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</w:t>
      </w:r>
      <w:r w:rsidRPr="000F736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№ </w:t>
      </w:r>
      <w:r w:rsidR="000F736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16/3</w:t>
      </w:r>
    </w:p>
    <w:p w:rsidR="00425F2C" w:rsidRDefault="00425F2C" w:rsidP="00425F2C">
      <w:pPr>
        <w:widowControl/>
        <w:shd w:val="clear" w:color="auto" w:fill="FFFFFF"/>
        <w:tabs>
          <w:tab w:val="left" w:pos="1469"/>
        </w:tabs>
        <w:ind w:right="-365"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5CC" w:rsidRPr="00425F2C" w:rsidRDefault="006B75CC" w:rsidP="00425F2C">
      <w:pPr>
        <w:widowControl/>
        <w:shd w:val="clear" w:color="auto" w:fill="FFFFFF"/>
        <w:tabs>
          <w:tab w:val="left" w:pos="1469"/>
        </w:tabs>
        <w:ind w:right="-365"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692" w:rsidRPr="002217E4" w:rsidRDefault="008A5692" w:rsidP="008A5692">
      <w:pPr>
        <w:tabs>
          <w:tab w:val="left" w:pos="5040"/>
          <w:tab w:val="left" w:pos="5220"/>
        </w:tabs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proofErr w:type="gramStart"/>
      <w:r w:rsidRPr="002217E4">
        <w:rPr>
          <w:rFonts w:ascii="PT Astra Serif" w:eastAsia="Calibri" w:hAnsi="PT Astra Serif"/>
          <w:b/>
          <w:sz w:val="28"/>
          <w:szCs w:val="28"/>
          <w:lang w:eastAsia="en-US"/>
        </w:rPr>
        <w:t>Об утверждении Положения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Pr="002217E4">
        <w:rPr>
          <w:rFonts w:ascii="PT Astra Serif" w:eastAsia="Calibri" w:hAnsi="PT Astra Serif"/>
          <w:b/>
          <w:sz w:val="28"/>
          <w:szCs w:val="28"/>
          <w:vertAlign w:val="superscript"/>
          <w:lang w:eastAsia="en-US"/>
        </w:rPr>
        <w:t xml:space="preserve">3-1 </w:t>
      </w:r>
      <w:r w:rsidRPr="002217E4">
        <w:rPr>
          <w:rFonts w:ascii="PT Astra Serif" w:eastAsia="Calibri" w:hAnsi="PT Astra Serif"/>
          <w:b/>
          <w:sz w:val="28"/>
          <w:szCs w:val="28"/>
          <w:lang w:eastAsia="en-US"/>
        </w:rPr>
        <w:t>статьи 40 Федерального закона от 6 октября</w:t>
      </w:r>
      <w:r w:rsidR="00251AFB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                </w:t>
      </w:r>
      <w:r w:rsidRPr="002217E4">
        <w:rPr>
          <w:rFonts w:ascii="PT Astra Serif" w:eastAsia="Calibri" w:hAnsi="PT Astra Serif"/>
          <w:b/>
          <w:sz w:val="28"/>
          <w:szCs w:val="28"/>
          <w:lang w:eastAsia="en-US"/>
        </w:rPr>
        <w:t xml:space="preserve">2003 года № 131-ФЗ «Об общих принципах организации местного самоуправления в Российской Федерации», в муниципальном образовании </w:t>
      </w:r>
      <w:r w:rsidR="00251AFB">
        <w:rPr>
          <w:rFonts w:ascii="PT Astra Serif" w:eastAsia="Calibri" w:hAnsi="PT Astra Serif"/>
          <w:b/>
          <w:sz w:val="28"/>
          <w:szCs w:val="28"/>
          <w:lang w:eastAsia="en-US"/>
        </w:rPr>
        <w:t>Центральное</w:t>
      </w:r>
      <w:r w:rsidR="00A94CDF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PT Astra Serif" w:eastAsia="Calibri" w:hAnsi="PT Astra Serif"/>
          <w:b/>
          <w:sz w:val="28"/>
          <w:szCs w:val="28"/>
          <w:lang w:eastAsia="en-US"/>
        </w:rPr>
        <w:t>Веневского</w:t>
      </w:r>
      <w:proofErr w:type="spellEnd"/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 района.</w:t>
      </w:r>
      <w:proofErr w:type="gramEnd"/>
    </w:p>
    <w:p w:rsidR="008A5692" w:rsidRPr="002217E4" w:rsidRDefault="008A5692" w:rsidP="008A5692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8A5692" w:rsidRPr="002217E4" w:rsidRDefault="008A5692" w:rsidP="008A5692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proofErr w:type="gramStart"/>
      <w:r w:rsidRPr="002217E4">
        <w:rPr>
          <w:rFonts w:ascii="PT Astra Serif" w:hAnsi="PT Astra Serif"/>
          <w:sz w:val="28"/>
          <w:szCs w:val="28"/>
        </w:rPr>
        <w:t xml:space="preserve">В соответствии с Федеральным законом от 25 декабря 2008 года № 273-ФЗ </w:t>
      </w:r>
      <w:r w:rsidR="00251AFB">
        <w:rPr>
          <w:rFonts w:ascii="PT Astra Serif" w:hAnsi="PT Astra Serif"/>
          <w:sz w:val="28"/>
          <w:szCs w:val="28"/>
        </w:rPr>
        <w:t xml:space="preserve">              </w:t>
      </w:r>
      <w:r w:rsidRPr="002217E4">
        <w:rPr>
          <w:rFonts w:ascii="PT Astra Serif" w:hAnsi="PT Astra Serif"/>
          <w:sz w:val="28"/>
          <w:szCs w:val="28"/>
        </w:rPr>
        <w:t>«О противодействии коррупции», Федеральным законом от 6 октября 2003 года</w:t>
      </w:r>
      <w:r w:rsidR="00251AFB">
        <w:rPr>
          <w:rFonts w:ascii="PT Astra Serif" w:hAnsi="PT Astra Serif"/>
          <w:sz w:val="28"/>
          <w:szCs w:val="28"/>
        </w:rPr>
        <w:t xml:space="preserve">             </w:t>
      </w:r>
      <w:r w:rsidRPr="002217E4">
        <w:rPr>
          <w:rFonts w:ascii="PT Astra Serif" w:hAnsi="PT Astra Serif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Тульской области от 29 мая 2017 года № 36-ЗТО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</w:t>
      </w:r>
      <w:proofErr w:type="gramEnd"/>
      <w:r w:rsidRPr="002217E4">
        <w:rPr>
          <w:rFonts w:ascii="PT Astra Serif" w:hAnsi="PT Astra Serif"/>
          <w:sz w:val="28"/>
          <w:szCs w:val="28"/>
        </w:rPr>
        <w:t xml:space="preserve"> и </w:t>
      </w:r>
      <w:proofErr w:type="gramStart"/>
      <w:r w:rsidRPr="002217E4">
        <w:rPr>
          <w:rFonts w:ascii="PT Astra Serif" w:hAnsi="PT Astra Serif"/>
          <w:sz w:val="28"/>
          <w:szCs w:val="28"/>
        </w:rPr>
        <w:t>обязательствах</w:t>
      </w:r>
      <w:proofErr w:type="gramEnd"/>
      <w:r w:rsidRPr="002217E4">
        <w:rPr>
          <w:rFonts w:ascii="PT Astra Serif" w:hAnsi="PT Astra Serif"/>
          <w:sz w:val="28"/>
          <w:szCs w:val="28"/>
        </w:rPr>
        <w:t xml:space="preserve"> имущественного характера и порядке проверки достоверности и полноты указанных сведений», </w:t>
      </w:r>
      <w:r w:rsidRPr="002217E4">
        <w:rPr>
          <w:rFonts w:ascii="PT Astra Serif" w:hAnsi="PT Astra Serif"/>
          <w:bCs/>
          <w:sz w:val="28"/>
          <w:szCs w:val="28"/>
        </w:rPr>
        <w:t xml:space="preserve">на основании </w:t>
      </w:r>
      <w:hyperlink r:id="rId9" w:history="1">
        <w:r w:rsidRPr="002217E4">
          <w:rPr>
            <w:rFonts w:ascii="PT Astra Serif" w:hAnsi="PT Astra Serif"/>
            <w:bCs/>
            <w:sz w:val="28"/>
            <w:szCs w:val="28"/>
          </w:rPr>
          <w:t>Устава</w:t>
        </w:r>
      </w:hyperlink>
      <w:r w:rsidRPr="002217E4">
        <w:rPr>
          <w:rFonts w:ascii="PT Astra Serif" w:hAnsi="PT Astra Serif"/>
          <w:bCs/>
          <w:sz w:val="28"/>
          <w:szCs w:val="28"/>
        </w:rPr>
        <w:t xml:space="preserve"> муниципального образования </w:t>
      </w:r>
      <w:r w:rsidR="00251AFB">
        <w:rPr>
          <w:rFonts w:ascii="PT Astra Serif" w:hAnsi="PT Astra Serif"/>
          <w:bCs/>
          <w:sz w:val="28"/>
          <w:szCs w:val="28"/>
        </w:rPr>
        <w:t>Центральное</w:t>
      </w:r>
      <w:r w:rsidR="00A94CDF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bCs/>
          <w:sz w:val="28"/>
          <w:szCs w:val="28"/>
        </w:rPr>
        <w:t>Веневского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района</w:t>
      </w:r>
      <w:r w:rsidRPr="002217E4">
        <w:rPr>
          <w:rFonts w:ascii="PT Astra Serif" w:hAnsi="PT Astra Serif"/>
          <w:bCs/>
          <w:sz w:val="28"/>
          <w:szCs w:val="28"/>
        </w:rPr>
        <w:t xml:space="preserve"> Собрание депутатов муниципального образования </w:t>
      </w:r>
      <w:r w:rsidR="00251AFB">
        <w:rPr>
          <w:rFonts w:ascii="PT Astra Serif" w:hAnsi="PT Astra Serif"/>
          <w:bCs/>
          <w:sz w:val="28"/>
          <w:szCs w:val="28"/>
        </w:rPr>
        <w:t>Центральное</w:t>
      </w:r>
      <w:r w:rsidR="00A94CDF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bCs/>
          <w:sz w:val="28"/>
          <w:szCs w:val="28"/>
        </w:rPr>
        <w:t>Веневского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района</w:t>
      </w:r>
      <w:r w:rsidRPr="002217E4">
        <w:rPr>
          <w:rFonts w:ascii="PT Astra Serif" w:hAnsi="PT Astra Serif"/>
          <w:bCs/>
          <w:sz w:val="28"/>
          <w:szCs w:val="28"/>
        </w:rPr>
        <w:t xml:space="preserve"> решило</w:t>
      </w:r>
      <w:r w:rsidRPr="002217E4">
        <w:rPr>
          <w:rFonts w:ascii="PT Astra Serif" w:hAnsi="PT Astra Serif"/>
          <w:sz w:val="28"/>
          <w:szCs w:val="28"/>
        </w:rPr>
        <w:t>:</w:t>
      </w:r>
    </w:p>
    <w:p w:rsidR="008A5692" w:rsidRPr="002217E4" w:rsidRDefault="008A5692" w:rsidP="008A5692">
      <w:pPr>
        <w:tabs>
          <w:tab w:val="left" w:pos="5040"/>
          <w:tab w:val="left" w:pos="52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217E4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2217E4">
        <w:rPr>
          <w:rFonts w:ascii="PT Astra Serif" w:hAnsi="PT Astra Serif"/>
          <w:sz w:val="28"/>
          <w:szCs w:val="28"/>
        </w:rPr>
        <w:t>Утвердить Положение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Pr="002217E4">
        <w:rPr>
          <w:rFonts w:ascii="PT Astra Serif" w:hAnsi="PT Astra Serif"/>
          <w:sz w:val="28"/>
          <w:szCs w:val="28"/>
          <w:vertAlign w:val="superscript"/>
        </w:rPr>
        <w:t xml:space="preserve">3-1 </w:t>
      </w:r>
      <w:r w:rsidRPr="002217E4">
        <w:rPr>
          <w:rFonts w:ascii="PT Astra Serif" w:hAnsi="PT Astra Serif"/>
          <w:sz w:val="28"/>
          <w:szCs w:val="28"/>
        </w:rPr>
        <w:t xml:space="preserve">статьи 40 Федерального закона от 6 октября 2003 года № 131-ФЗ «Об общих принципах организации местного самоуправления в Российской Федерации», в муниципальном образовании </w:t>
      </w:r>
      <w:r w:rsidR="00251AFB">
        <w:rPr>
          <w:rFonts w:ascii="PT Astra Serif" w:hAnsi="PT Astra Serif"/>
          <w:sz w:val="28"/>
          <w:szCs w:val="28"/>
        </w:rPr>
        <w:t>Центральное</w:t>
      </w:r>
      <w:r w:rsidR="00A94CDF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bCs/>
          <w:sz w:val="28"/>
          <w:szCs w:val="28"/>
        </w:rPr>
        <w:t>Веневского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района</w:t>
      </w:r>
      <w:r w:rsidRPr="002217E4">
        <w:rPr>
          <w:rFonts w:ascii="PT Astra Serif" w:hAnsi="PT Astra Serif"/>
          <w:sz w:val="28"/>
          <w:szCs w:val="28"/>
        </w:rPr>
        <w:t xml:space="preserve"> (приложение).</w:t>
      </w:r>
      <w:proofErr w:type="gramEnd"/>
    </w:p>
    <w:p w:rsidR="006B75CC" w:rsidRPr="006B75CC" w:rsidRDefault="006B75CC" w:rsidP="00425F2C">
      <w:pPr>
        <w:pStyle w:val="22"/>
        <w:spacing w:before="0" w:after="0" w:line="240" w:lineRule="auto"/>
        <w:ind w:firstLine="709"/>
        <w:rPr>
          <w:rFonts w:ascii="Times New Roman" w:hAnsi="Times New Roman" w:cs="Times New Roman"/>
          <w:sz w:val="8"/>
          <w:szCs w:val="8"/>
        </w:rPr>
      </w:pPr>
    </w:p>
    <w:p w:rsidR="006B75CC" w:rsidRPr="006B75CC" w:rsidRDefault="006B75CC" w:rsidP="006B75CC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8"/>
          <w:szCs w:val="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="005E71A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 </w:t>
      </w:r>
      <w:r w:rsidRPr="006B75C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Обнародовать настоящее решение на информационных стендах администрации муниципального образования </w:t>
      </w:r>
      <w:r w:rsidR="00251AF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Центральное</w:t>
      </w:r>
      <w:r w:rsidR="00A94CD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6B75C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Веневского</w:t>
      </w:r>
      <w:proofErr w:type="spellEnd"/>
      <w:r w:rsidRPr="006B75C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района и разместить на официальном сайте в информационно-телек</w:t>
      </w:r>
      <w:r w:rsidR="009C1AE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оммуникационной сети «Интернет».</w:t>
      </w:r>
    </w:p>
    <w:p w:rsidR="006B75CC" w:rsidRPr="006B75CC" w:rsidRDefault="006B75CC" w:rsidP="006B75C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6B75CC">
        <w:rPr>
          <w:rFonts w:ascii="Times New Roman" w:eastAsia="Times New Roman" w:hAnsi="Times New Roman" w:cs="Times New Roman"/>
          <w:color w:val="auto"/>
          <w:sz w:val="28"/>
          <w:szCs w:val="28"/>
        </w:rPr>
        <w:t>. Настоящее решение вступает в силу со дня официального обнародования.</w:t>
      </w:r>
    </w:p>
    <w:p w:rsidR="006B75CC" w:rsidRDefault="006B75CC" w:rsidP="006B75C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6B75CC" w:rsidRPr="006B75CC" w:rsidRDefault="006B75CC" w:rsidP="006B75C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6B75CC" w:rsidRPr="00251AFB" w:rsidRDefault="006B75CC" w:rsidP="006B75CC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251AFB">
        <w:rPr>
          <w:rFonts w:ascii="Times New Roman" w:eastAsia="Times New Roman" w:hAnsi="Times New Roman" w:cs="Times New Roman"/>
          <w:b/>
          <w:color w:val="auto"/>
          <w:sz w:val="28"/>
        </w:rPr>
        <w:t>Глава муниципального образования</w:t>
      </w:r>
    </w:p>
    <w:p w:rsidR="00B5266A" w:rsidRPr="00251AFB" w:rsidRDefault="00251AFB" w:rsidP="006B75CC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proofErr w:type="gramStart"/>
      <w:r w:rsidRPr="00251AFB">
        <w:rPr>
          <w:rFonts w:ascii="Times New Roman" w:eastAsia="Times New Roman" w:hAnsi="Times New Roman" w:cs="Times New Roman"/>
          <w:b/>
          <w:color w:val="auto"/>
          <w:sz w:val="28"/>
        </w:rPr>
        <w:t>Центральное</w:t>
      </w:r>
      <w:proofErr w:type="gramEnd"/>
      <w:r w:rsidR="00A94CDF" w:rsidRPr="00251AFB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proofErr w:type="spellStart"/>
      <w:r w:rsidR="006B75CC" w:rsidRPr="00251AFB">
        <w:rPr>
          <w:rFonts w:ascii="Times New Roman" w:eastAsia="Times New Roman" w:hAnsi="Times New Roman" w:cs="Times New Roman"/>
          <w:b/>
          <w:color w:val="auto"/>
          <w:sz w:val="28"/>
        </w:rPr>
        <w:t>Веневского</w:t>
      </w:r>
      <w:proofErr w:type="spellEnd"/>
      <w:r w:rsidR="006B75CC" w:rsidRPr="00251AFB">
        <w:rPr>
          <w:rFonts w:ascii="Times New Roman" w:eastAsia="Times New Roman" w:hAnsi="Times New Roman" w:cs="Times New Roman"/>
          <w:b/>
          <w:color w:val="auto"/>
          <w:sz w:val="28"/>
        </w:rPr>
        <w:t xml:space="preserve"> района    </w:t>
      </w:r>
      <w:r w:rsidRPr="00251AFB">
        <w:rPr>
          <w:rFonts w:ascii="Times New Roman" w:eastAsia="Times New Roman" w:hAnsi="Times New Roman" w:cs="Times New Roman"/>
          <w:b/>
          <w:color w:val="auto"/>
          <w:sz w:val="28"/>
        </w:rPr>
        <w:t xml:space="preserve">                </w:t>
      </w:r>
      <w:r w:rsidRPr="00251AFB">
        <w:rPr>
          <w:rFonts w:ascii="Times New Roman" w:eastAsia="Times New Roman" w:hAnsi="Times New Roman" w:cs="Times New Roman"/>
          <w:b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      </w:t>
      </w:r>
      <w:r w:rsidRPr="00251AFB">
        <w:rPr>
          <w:rFonts w:ascii="Times New Roman" w:eastAsia="Times New Roman" w:hAnsi="Times New Roman" w:cs="Times New Roman"/>
          <w:b/>
          <w:color w:val="auto"/>
          <w:sz w:val="28"/>
        </w:rPr>
        <w:tab/>
      </w:r>
      <w:r w:rsidRPr="00251AFB">
        <w:rPr>
          <w:rFonts w:ascii="Times New Roman" w:eastAsia="Times New Roman" w:hAnsi="Times New Roman" w:cs="Times New Roman"/>
          <w:b/>
          <w:color w:val="auto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      </w:t>
      </w:r>
      <w:r w:rsidRPr="00251AFB">
        <w:rPr>
          <w:rFonts w:ascii="Times New Roman" w:eastAsia="Times New Roman" w:hAnsi="Times New Roman" w:cs="Times New Roman"/>
          <w:b/>
          <w:color w:val="auto"/>
          <w:sz w:val="28"/>
        </w:rPr>
        <w:t>А.В. Тищенко</w:t>
      </w:r>
    </w:p>
    <w:p w:rsidR="009A72BC" w:rsidRPr="0036701E" w:rsidRDefault="0036701E" w:rsidP="0036701E">
      <w:pPr>
        <w:widowControl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                                                                                                                             </w:t>
      </w:r>
      <w:bookmarkStart w:id="0" w:name="_GoBack"/>
      <w:bookmarkEnd w:id="0"/>
      <w:r w:rsidR="009A72BC" w:rsidRPr="00251AFB">
        <w:rPr>
          <w:rFonts w:ascii="Times New Roman" w:eastAsia="Times New Roman" w:hAnsi="Times New Roman" w:cs="Times New Roman"/>
        </w:rPr>
        <w:t>Приложение</w:t>
      </w:r>
    </w:p>
    <w:p w:rsidR="009A72BC" w:rsidRPr="00251AFB" w:rsidRDefault="009A72BC" w:rsidP="00B5266A">
      <w:pPr>
        <w:widowControl/>
        <w:jc w:val="right"/>
        <w:rPr>
          <w:rFonts w:ascii="Times New Roman" w:eastAsia="Times New Roman" w:hAnsi="Times New Roman" w:cs="Times New Roman"/>
        </w:rPr>
      </w:pPr>
      <w:r w:rsidRPr="00251AFB">
        <w:rPr>
          <w:rFonts w:ascii="Times New Roman" w:eastAsia="Times New Roman" w:hAnsi="Times New Roman" w:cs="Times New Roman"/>
        </w:rPr>
        <w:t>к решению Собрания депутатов</w:t>
      </w:r>
    </w:p>
    <w:p w:rsidR="009A72BC" w:rsidRPr="00251AFB" w:rsidRDefault="009A72BC" w:rsidP="00B5266A">
      <w:pPr>
        <w:widowControl/>
        <w:jc w:val="right"/>
        <w:rPr>
          <w:rFonts w:ascii="Times New Roman" w:eastAsia="Times New Roman" w:hAnsi="Times New Roman" w:cs="Times New Roman"/>
        </w:rPr>
      </w:pPr>
      <w:r w:rsidRPr="00251AFB">
        <w:rPr>
          <w:rFonts w:ascii="Times New Roman" w:eastAsia="Times New Roman" w:hAnsi="Times New Roman" w:cs="Times New Roman"/>
        </w:rPr>
        <w:t>муниципального образования</w:t>
      </w:r>
    </w:p>
    <w:p w:rsidR="009A72BC" w:rsidRPr="00251AFB" w:rsidRDefault="00251AFB" w:rsidP="00B5266A">
      <w:pPr>
        <w:widowControl/>
        <w:jc w:val="right"/>
        <w:rPr>
          <w:rFonts w:ascii="Times New Roman" w:eastAsia="Times New Roman" w:hAnsi="Times New Roman" w:cs="Times New Roman"/>
        </w:rPr>
      </w:pPr>
      <w:proofErr w:type="gramStart"/>
      <w:r w:rsidRPr="00251AFB">
        <w:rPr>
          <w:rFonts w:ascii="Times New Roman" w:eastAsia="Times New Roman" w:hAnsi="Times New Roman" w:cs="Times New Roman"/>
        </w:rPr>
        <w:t>Центральное</w:t>
      </w:r>
      <w:proofErr w:type="gramEnd"/>
      <w:r w:rsidRPr="00251AFB">
        <w:rPr>
          <w:rFonts w:ascii="Times New Roman" w:eastAsia="Times New Roman" w:hAnsi="Times New Roman" w:cs="Times New Roman"/>
        </w:rPr>
        <w:t xml:space="preserve"> </w:t>
      </w:r>
      <w:r w:rsidR="00A94CDF" w:rsidRPr="00251A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E5F8A" w:rsidRPr="00251AFB">
        <w:rPr>
          <w:rFonts w:ascii="Times New Roman" w:eastAsia="Times New Roman" w:hAnsi="Times New Roman" w:cs="Times New Roman"/>
        </w:rPr>
        <w:t>Веневского</w:t>
      </w:r>
      <w:proofErr w:type="spellEnd"/>
      <w:r w:rsidR="009A72BC" w:rsidRPr="00251AFB">
        <w:rPr>
          <w:rFonts w:ascii="Times New Roman" w:eastAsia="Times New Roman" w:hAnsi="Times New Roman" w:cs="Times New Roman"/>
        </w:rPr>
        <w:t xml:space="preserve"> района</w:t>
      </w:r>
    </w:p>
    <w:p w:rsidR="009A72BC" w:rsidRPr="00251AFB" w:rsidRDefault="00251AFB" w:rsidP="00B5266A">
      <w:pPr>
        <w:widowControl/>
        <w:jc w:val="right"/>
        <w:rPr>
          <w:rFonts w:ascii="Times New Roman" w:eastAsia="Times New Roman" w:hAnsi="Times New Roman" w:cs="Times New Roman"/>
          <w:u w:val="single"/>
        </w:rPr>
      </w:pPr>
      <w:r w:rsidRPr="00251AFB">
        <w:rPr>
          <w:rFonts w:ascii="Times New Roman" w:eastAsia="Times New Roman" w:hAnsi="Times New Roman" w:cs="Times New Roman"/>
          <w:u w:val="single"/>
        </w:rPr>
        <w:t>о</w:t>
      </w:r>
      <w:r w:rsidR="009A72BC" w:rsidRPr="00251AFB">
        <w:rPr>
          <w:rFonts w:ascii="Times New Roman" w:eastAsia="Times New Roman" w:hAnsi="Times New Roman" w:cs="Times New Roman"/>
          <w:u w:val="single"/>
        </w:rPr>
        <w:t>т</w:t>
      </w:r>
      <w:r w:rsidRPr="00251AFB">
        <w:rPr>
          <w:rFonts w:ascii="Times New Roman" w:eastAsia="Times New Roman" w:hAnsi="Times New Roman" w:cs="Times New Roman"/>
          <w:u w:val="single"/>
        </w:rPr>
        <w:t xml:space="preserve"> </w:t>
      </w:r>
      <w:r w:rsidR="009C1AEA">
        <w:rPr>
          <w:rFonts w:ascii="Times New Roman" w:eastAsia="Times New Roman" w:hAnsi="Times New Roman" w:cs="Times New Roman"/>
          <w:u w:val="single"/>
        </w:rPr>
        <w:t>28</w:t>
      </w:r>
      <w:r w:rsidR="00476250" w:rsidRPr="00251AFB">
        <w:rPr>
          <w:rFonts w:ascii="Times New Roman" w:eastAsia="Times New Roman" w:hAnsi="Times New Roman" w:cs="Times New Roman"/>
          <w:u w:val="single"/>
        </w:rPr>
        <w:t>.11.2019 г</w:t>
      </w:r>
      <w:r w:rsidRPr="00251AFB">
        <w:rPr>
          <w:rFonts w:ascii="Times New Roman" w:eastAsia="Times New Roman" w:hAnsi="Times New Roman" w:cs="Times New Roman"/>
          <w:u w:val="single"/>
        </w:rPr>
        <w:t xml:space="preserve">ода     </w:t>
      </w:r>
      <w:r w:rsidR="009A72BC" w:rsidRPr="00251AFB">
        <w:rPr>
          <w:rFonts w:ascii="Times New Roman" w:eastAsia="Times New Roman" w:hAnsi="Times New Roman" w:cs="Times New Roman"/>
          <w:u w:val="single"/>
        </w:rPr>
        <w:t>№</w:t>
      </w:r>
      <w:r w:rsidRPr="00251AFB">
        <w:rPr>
          <w:rFonts w:ascii="Times New Roman" w:eastAsia="Times New Roman" w:hAnsi="Times New Roman" w:cs="Times New Roman"/>
          <w:u w:val="single"/>
        </w:rPr>
        <w:t xml:space="preserve"> 16/3</w:t>
      </w:r>
    </w:p>
    <w:p w:rsidR="009A72BC" w:rsidRDefault="009A72BC" w:rsidP="009A72BC">
      <w:pPr>
        <w:widowControl/>
        <w:ind w:right="-36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A5692" w:rsidRPr="002217E4" w:rsidRDefault="008A5692" w:rsidP="008A5692">
      <w:pPr>
        <w:tabs>
          <w:tab w:val="left" w:pos="5040"/>
          <w:tab w:val="left" w:pos="5220"/>
        </w:tabs>
        <w:ind w:firstLine="709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217E4">
        <w:rPr>
          <w:rFonts w:ascii="PT Astra Serif" w:eastAsia="Calibri" w:hAnsi="PT Astra Serif"/>
          <w:b/>
          <w:sz w:val="28"/>
          <w:szCs w:val="28"/>
          <w:lang w:eastAsia="en-US"/>
        </w:rPr>
        <w:t>Положение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Pr="002217E4">
        <w:rPr>
          <w:rFonts w:ascii="PT Astra Serif" w:eastAsia="Calibri" w:hAnsi="PT Astra Serif"/>
          <w:b/>
          <w:sz w:val="28"/>
          <w:szCs w:val="28"/>
          <w:vertAlign w:val="superscript"/>
          <w:lang w:eastAsia="en-US"/>
        </w:rPr>
        <w:t xml:space="preserve">3-1 </w:t>
      </w:r>
      <w:r w:rsidRPr="002217E4">
        <w:rPr>
          <w:rFonts w:ascii="PT Astra Serif" w:eastAsia="Calibri" w:hAnsi="PT Astra Serif"/>
          <w:b/>
          <w:sz w:val="28"/>
          <w:szCs w:val="28"/>
          <w:lang w:eastAsia="en-US"/>
        </w:rPr>
        <w:t xml:space="preserve">статьи 40 Федерального закона от 6 октября 2003 года № 131-ФЗ «Об общих принципах организации местного самоуправления в Российской Федерации», </w:t>
      </w:r>
      <w:r w:rsidR="00251AFB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Pr="002217E4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в муниципальном образовании </w:t>
      </w:r>
      <w:r w:rsidR="00251AFB">
        <w:rPr>
          <w:rFonts w:ascii="PT Astra Serif" w:hAnsi="PT Astra Serif"/>
          <w:b/>
          <w:bCs/>
          <w:sz w:val="28"/>
          <w:szCs w:val="28"/>
        </w:rPr>
        <w:t>Центральное</w:t>
      </w:r>
      <w:r w:rsidR="00A94CDF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 w:rsidR="00B5266A" w:rsidRPr="00B5266A">
        <w:rPr>
          <w:rFonts w:ascii="PT Astra Serif" w:hAnsi="PT Astra Serif"/>
          <w:b/>
          <w:bCs/>
          <w:sz w:val="28"/>
          <w:szCs w:val="28"/>
        </w:rPr>
        <w:t>Веневского</w:t>
      </w:r>
      <w:proofErr w:type="spellEnd"/>
      <w:r w:rsidR="00B5266A" w:rsidRPr="00B5266A">
        <w:rPr>
          <w:rFonts w:ascii="PT Astra Serif" w:hAnsi="PT Astra Serif"/>
          <w:b/>
          <w:bCs/>
          <w:sz w:val="28"/>
          <w:szCs w:val="28"/>
        </w:rPr>
        <w:t xml:space="preserve"> района</w:t>
      </w:r>
      <w:r w:rsidRPr="00B5266A">
        <w:rPr>
          <w:rFonts w:ascii="PT Astra Serif" w:eastAsia="Calibri" w:hAnsi="PT Astra Serif"/>
          <w:b/>
          <w:sz w:val="28"/>
          <w:szCs w:val="28"/>
          <w:lang w:eastAsia="en-US"/>
        </w:rPr>
        <w:t>.</w:t>
      </w:r>
    </w:p>
    <w:p w:rsidR="008A5692" w:rsidRPr="002217E4" w:rsidRDefault="008A5692" w:rsidP="008A5692">
      <w:pPr>
        <w:tabs>
          <w:tab w:val="left" w:pos="5040"/>
          <w:tab w:val="left" w:pos="5220"/>
        </w:tabs>
        <w:spacing w:line="276" w:lineRule="auto"/>
        <w:ind w:firstLine="709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8A5692" w:rsidRDefault="00251AFB" w:rsidP="00251AFB">
      <w:pPr>
        <w:widowControl/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>
        <w:rPr>
          <w:rFonts w:ascii="PT Astra Serif" w:eastAsia="Calibri" w:hAnsi="PT Astra Serif" w:cs="Arial"/>
          <w:sz w:val="28"/>
          <w:szCs w:val="28"/>
          <w:lang w:eastAsia="en-US"/>
        </w:rPr>
        <w:t>1. </w:t>
      </w:r>
      <w:proofErr w:type="gramStart"/>
      <w:r w:rsidR="008A5692" w:rsidRPr="002217E4">
        <w:rPr>
          <w:rFonts w:ascii="PT Astra Serif" w:eastAsia="Calibri" w:hAnsi="PT Astra Serif" w:cs="Arial"/>
          <w:sz w:val="28"/>
          <w:szCs w:val="28"/>
          <w:lang w:eastAsia="en-US"/>
        </w:rPr>
        <w:t>Настоящим Положением определяется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(далее – выборное должностное лицо), мер ответственности, предусмотренных частью 7</w:t>
      </w:r>
      <w:r w:rsidR="008A5692" w:rsidRPr="002217E4">
        <w:rPr>
          <w:rFonts w:ascii="PT Astra Serif" w:eastAsia="Calibri" w:hAnsi="PT Astra Serif" w:cs="Arial"/>
          <w:sz w:val="28"/>
          <w:szCs w:val="28"/>
          <w:vertAlign w:val="superscript"/>
          <w:lang w:eastAsia="en-US"/>
        </w:rPr>
        <w:t xml:space="preserve">3-1 </w:t>
      </w:r>
      <w:r w:rsidR="008A5692" w:rsidRPr="002217E4">
        <w:rPr>
          <w:rFonts w:ascii="PT Astra Serif" w:eastAsia="Calibri" w:hAnsi="PT Astra Serif" w:cs="Arial"/>
          <w:sz w:val="28"/>
          <w:szCs w:val="28"/>
          <w:lang w:eastAsia="en-US"/>
        </w:rPr>
        <w:t xml:space="preserve">статьи 40 Федерального закона от 6 октября 2003 года № 131-ФЗ «Об общих принципах организации местного самоуправления в Российской Федерации», в муниципальном образовании </w:t>
      </w:r>
      <w:r>
        <w:rPr>
          <w:rFonts w:ascii="PT Astra Serif" w:hAnsi="PT Astra Serif"/>
          <w:bCs/>
          <w:sz w:val="28"/>
          <w:szCs w:val="28"/>
        </w:rPr>
        <w:t>Центральное</w:t>
      </w:r>
      <w:r w:rsidR="00A94CDF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8A5692">
        <w:rPr>
          <w:rFonts w:ascii="PT Astra Serif" w:hAnsi="PT Astra Serif"/>
          <w:bCs/>
          <w:sz w:val="28"/>
          <w:szCs w:val="28"/>
        </w:rPr>
        <w:t>Веневского</w:t>
      </w:r>
      <w:proofErr w:type="spellEnd"/>
      <w:r w:rsidR="008A5692">
        <w:rPr>
          <w:rFonts w:ascii="PT Astra Serif" w:hAnsi="PT Astra Serif"/>
          <w:bCs/>
          <w:sz w:val="28"/>
          <w:szCs w:val="28"/>
        </w:rPr>
        <w:t xml:space="preserve"> района</w:t>
      </w:r>
      <w:r w:rsidR="008A5692" w:rsidRPr="002217E4">
        <w:rPr>
          <w:rFonts w:ascii="PT Astra Serif" w:eastAsia="Calibri" w:hAnsi="PT Astra Serif" w:cs="Arial"/>
          <w:sz w:val="28"/>
          <w:szCs w:val="28"/>
          <w:lang w:eastAsia="en-US"/>
        </w:rPr>
        <w:t xml:space="preserve"> (далее – Положение).</w:t>
      </w:r>
      <w:proofErr w:type="gramEnd"/>
    </w:p>
    <w:p w:rsidR="008A5692" w:rsidRPr="002217E4" w:rsidRDefault="00251AFB" w:rsidP="00251AFB">
      <w:pPr>
        <w:widowControl/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>
        <w:rPr>
          <w:rFonts w:ascii="PT Astra Serif" w:eastAsia="Calibri" w:hAnsi="PT Astra Serif" w:cs="Arial"/>
          <w:sz w:val="28"/>
          <w:szCs w:val="28"/>
          <w:lang w:eastAsia="en-US"/>
        </w:rPr>
        <w:t>2. </w:t>
      </w:r>
      <w:proofErr w:type="gramStart"/>
      <w:r w:rsidR="008A5692" w:rsidRPr="002217E4">
        <w:rPr>
          <w:rFonts w:ascii="PT Astra Serif" w:eastAsia="Calibri" w:hAnsi="PT Astra Serif" w:cs="Arial"/>
          <w:sz w:val="28"/>
          <w:szCs w:val="28"/>
          <w:lang w:eastAsia="en-US"/>
        </w:rPr>
        <w:t>Меры ответственности, указанные в части 7</w:t>
      </w:r>
      <w:r w:rsidR="008A5692" w:rsidRPr="002217E4">
        <w:rPr>
          <w:rFonts w:ascii="PT Astra Serif" w:eastAsia="Calibri" w:hAnsi="PT Astra Serif" w:cs="Arial"/>
          <w:sz w:val="28"/>
          <w:szCs w:val="28"/>
          <w:vertAlign w:val="superscript"/>
          <w:lang w:eastAsia="en-US"/>
        </w:rPr>
        <w:t xml:space="preserve">3-1 </w:t>
      </w:r>
      <w:r w:rsidR="008A5692" w:rsidRPr="002217E4">
        <w:rPr>
          <w:rFonts w:ascii="PT Astra Serif" w:eastAsia="Calibri" w:hAnsi="PT Astra Serif" w:cs="Arial"/>
          <w:sz w:val="28"/>
          <w:szCs w:val="28"/>
          <w:lang w:eastAsia="en-US"/>
        </w:rPr>
        <w:t>статьи 40 Федерального закона от 6 октября 2003 года № 131-ФЗ «Об общих принципах организации местного самоуправления в Российской Федерации» (далее – меры ответственности), применяются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="008A5692" w:rsidRPr="002217E4">
        <w:rPr>
          <w:rFonts w:ascii="PT Astra Serif" w:eastAsia="Calibri" w:hAnsi="PT Astra Serif" w:cs="Arial"/>
          <w:sz w:val="28"/>
          <w:szCs w:val="28"/>
          <w:lang w:eastAsia="en-US"/>
        </w:rPr>
        <w:t xml:space="preserve"> своих супруги (супруга) и несовершеннолетних детей, если искажение этих сведений является несущественным.</w:t>
      </w:r>
    </w:p>
    <w:p w:rsidR="008A5692" w:rsidRPr="002217E4" w:rsidRDefault="00251AFB" w:rsidP="00251AFB">
      <w:pPr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>
        <w:rPr>
          <w:rFonts w:ascii="PT Astra Serif" w:eastAsia="Calibri" w:hAnsi="PT Astra Serif" w:cs="Arial"/>
          <w:sz w:val="28"/>
          <w:szCs w:val="28"/>
          <w:lang w:eastAsia="en-US"/>
        </w:rPr>
        <w:t>3. </w:t>
      </w:r>
      <w:proofErr w:type="gramStart"/>
      <w:r w:rsidR="008A5692" w:rsidRPr="002217E4">
        <w:rPr>
          <w:rFonts w:ascii="PT Astra Serif" w:eastAsia="Calibri" w:hAnsi="PT Astra Serif" w:cs="Arial"/>
          <w:sz w:val="28"/>
          <w:szCs w:val="28"/>
          <w:lang w:eastAsia="en-US"/>
        </w:rPr>
        <w:t>Основанием для применения к выборному должностному лицу меры ответственности является соответствующее заявление Губернатора Тульской области, поступившее в соответствии с Законом Тульской области от 29 мая 2017 года № 36-ЗТО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</w:t>
      </w:r>
      <w:proofErr w:type="gramEnd"/>
      <w:r w:rsidR="008A5692" w:rsidRPr="002217E4">
        <w:rPr>
          <w:rFonts w:ascii="PT Astra Serif" w:eastAsia="Calibri" w:hAnsi="PT Astra Serif" w:cs="Arial"/>
          <w:sz w:val="28"/>
          <w:szCs w:val="28"/>
          <w:lang w:eastAsia="en-US"/>
        </w:rPr>
        <w:t>»,(далее – Заявление).</w:t>
      </w:r>
    </w:p>
    <w:p w:rsidR="008A5692" w:rsidRPr="002217E4" w:rsidRDefault="00251AFB" w:rsidP="00251AFB">
      <w:pPr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>
        <w:rPr>
          <w:rFonts w:ascii="PT Astra Serif" w:eastAsia="Calibri" w:hAnsi="PT Astra Serif" w:cs="Arial"/>
          <w:sz w:val="28"/>
          <w:szCs w:val="28"/>
          <w:lang w:eastAsia="en-US"/>
        </w:rPr>
        <w:t>4. </w:t>
      </w:r>
      <w:proofErr w:type="gramStart"/>
      <w:r w:rsidR="008A5692" w:rsidRPr="002217E4">
        <w:rPr>
          <w:rFonts w:ascii="PT Astra Serif" w:eastAsia="Calibri" w:hAnsi="PT Astra Serif" w:cs="Arial"/>
          <w:sz w:val="28"/>
          <w:szCs w:val="28"/>
          <w:lang w:eastAsia="en-US"/>
        </w:rPr>
        <w:t>Решение Собрания депутатов</w:t>
      </w:r>
      <w:r w:rsidR="00A94CDF"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="008A5692" w:rsidRPr="002217E4">
        <w:rPr>
          <w:rFonts w:ascii="PT Astra Serif" w:eastAsia="Calibri" w:hAnsi="PT Astra Serif" w:cs="Arial"/>
          <w:sz w:val="28"/>
          <w:szCs w:val="28"/>
          <w:lang w:eastAsia="en-US"/>
        </w:rPr>
        <w:t xml:space="preserve">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>Центральное</w:t>
      </w:r>
      <w:r w:rsidR="00A94CDF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8A5692">
        <w:rPr>
          <w:rFonts w:ascii="PT Astra Serif" w:hAnsi="PT Astra Serif"/>
          <w:bCs/>
          <w:sz w:val="28"/>
          <w:szCs w:val="28"/>
        </w:rPr>
        <w:t>Веневского</w:t>
      </w:r>
      <w:proofErr w:type="spellEnd"/>
      <w:r w:rsidR="008A5692">
        <w:rPr>
          <w:rFonts w:ascii="PT Astra Serif" w:hAnsi="PT Astra Serif"/>
          <w:bCs/>
          <w:sz w:val="28"/>
          <w:szCs w:val="28"/>
        </w:rPr>
        <w:t xml:space="preserve"> района</w:t>
      </w:r>
      <w:r w:rsidR="008A5692" w:rsidRPr="002217E4">
        <w:rPr>
          <w:rFonts w:ascii="PT Astra Serif" w:eastAsia="Calibri" w:hAnsi="PT Astra Serif" w:cs="Arial"/>
          <w:sz w:val="28"/>
          <w:szCs w:val="28"/>
          <w:lang w:eastAsia="en-US"/>
        </w:rPr>
        <w:t xml:space="preserve"> о применении к выборному должностному лицу меры ответственности принимается не позднее чем через 30 </w:t>
      </w:r>
      <w:r w:rsidR="00096146">
        <w:rPr>
          <w:rFonts w:ascii="PT Astra Serif" w:eastAsia="Calibri" w:hAnsi="PT Astra Serif" w:cs="Arial"/>
          <w:sz w:val="28"/>
          <w:szCs w:val="28"/>
          <w:lang w:eastAsia="en-US"/>
        </w:rPr>
        <w:t xml:space="preserve">календарных </w:t>
      </w:r>
      <w:r w:rsidR="008A5692" w:rsidRPr="002217E4">
        <w:rPr>
          <w:rFonts w:ascii="PT Astra Serif" w:eastAsia="Calibri" w:hAnsi="PT Astra Serif" w:cs="Arial"/>
          <w:sz w:val="28"/>
          <w:szCs w:val="28"/>
          <w:lang w:eastAsia="en-US"/>
        </w:rPr>
        <w:t>дней со дня поступления в представительный орган местного самоуправления Заявления, а если Заявление поступило в период между сессиями представительного органа местного самоуправления, – не позднее чем через три месяца со дня его поступления.</w:t>
      </w:r>
      <w:proofErr w:type="gramEnd"/>
    </w:p>
    <w:p w:rsidR="008A5692" w:rsidRPr="002217E4" w:rsidRDefault="00251AFB" w:rsidP="00251AFB">
      <w:pPr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>
        <w:rPr>
          <w:rFonts w:ascii="PT Astra Serif" w:eastAsia="Calibri" w:hAnsi="PT Astra Serif" w:cs="Arial"/>
          <w:sz w:val="28"/>
          <w:szCs w:val="28"/>
          <w:lang w:eastAsia="en-US"/>
        </w:rPr>
        <w:t>5. </w:t>
      </w:r>
      <w:r w:rsidR="008A5692" w:rsidRPr="002217E4">
        <w:rPr>
          <w:rFonts w:ascii="PT Astra Serif" w:eastAsia="Calibri" w:hAnsi="PT Astra Serif" w:cs="Arial"/>
          <w:sz w:val="28"/>
          <w:szCs w:val="28"/>
          <w:lang w:eastAsia="en-US"/>
        </w:rPr>
        <w:t xml:space="preserve">Решение Собрания </w:t>
      </w:r>
      <w:r w:rsidR="00B5266A">
        <w:rPr>
          <w:rFonts w:ascii="PT Astra Serif" w:eastAsia="Calibri" w:hAnsi="PT Astra Serif" w:cs="Arial"/>
          <w:sz w:val="28"/>
          <w:szCs w:val="28"/>
          <w:lang w:eastAsia="en-US"/>
        </w:rPr>
        <w:t>депутатов</w:t>
      </w:r>
      <w:r w:rsidR="008A5692" w:rsidRPr="002217E4">
        <w:rPr>
          <w:rFonts w:ascii="PT Astra Serif" w:eastAsia="Calibri" w:hAnsi="PT Astra Serif" w:cs="Arial"/>
          <w:sz w:val="28"/>
          <w:szCs w:val="28"/>
          <w:lang w:eastAsia="en-US"/>
        </w:rPr>
        <w:t xml:space="preserve">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>Центральное</w:t>
      </w:r>
      <w:r w:rsidR="00A94CDF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B5266A">
        <w:rPr>
          <w:rFonts w:ascii="PT Astra Serif" w:hAnsi="PT Astra Serif"/>
          <w:bCs/>
          <w:sz w:val="28"/>
          <w:szCs w:val="28"/>
        </w:rPr>
        <w:t>Веневского</w:t>
      </w:r>
      <w:proofErr w:type="spellEnd"/>
      <w:r w:rsidR="00B5266A">
        <w:rPr>
          <w:rFonts w:ascii="PT Astra Serif" w:hAnsi="PT Astra Serif"/>
          <w:bCs/>
          <w:sz w:val="28"/>
          <w:szCs w:val="28"/>
        </w:rPr>
        <w:t xml:space="preserve"> района</w:t>
      </w:r>
      <w:r w:rsidR="008A5692" w:rsidRPr="002217E4">
        <w:rPr>
          <w:rFonts w:ascii="PT Astra Serif" w:eastAsia="Calibri" w:hAnsi="PT Astra Serif" w:cs="Arial"/>
          <w:sz w:val="28"/>
          <w:szCs w:val="28"/>
          <w:lang w:eastAsia="en-US"/>
        </w:rPr>
        <w:t xml:space="preserve"> о применении к выборному должностному лицу меры ответственности, указанной в Заявлении, принимается в порядке, установленном регламентом Собрания депутатов муниципального образования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 Центральное </w:t>
      </w:r>
      <w:r w:rsidR="00A94CDF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B5266A">
        <w:rPr>
          <w:rFonts w:ascii="PT Astra Serif" w:hAnsi="PT Astra Serif"/>
          <w:bCs/>
          <w:sz w:val="28"/>
          <w:szCs w:val="28"/>
        </w:rPr>
        <w:t>Веневского</w:t>
      </w:r>
      <w:proofErr w:type="spellEnd"/>
      <w:r w:rsidR="00B5266A">
        <w:rPr>
          <w:rFonts w:ascii="PT Astra Serif" w:hAnsi="PT Astra Serif"/>
          <w:bCs/>
          <w:sz w:val="28"/>
          <w:szCs w:val="28"/>
        </w:rPr>
        <w:t xml:space="preserve"> района</w:t>
      </w:r>
      <w:r w:rsidR="008A5692" w:rsidRPr="002217E4">
        <w:rPr>
          <w:rFonts w:ascii="PT Astra Serif" w:eastAsia="Calibri" w:hAnsi="PT Astra Serif" w:cs="Arial"/>
          <w:sz w:val="28"/>
          <w:szCs w:val="28"/>
          <w:lang w:eastAsia="en-US"/>
        </w:rPr>
        <w:t>, большинством голосов от установленной численности депутатов.</w:t>
      </w:r>
    </w:p>
    <w:p w:rsidR="008A5692" w:rsidRPr="002217E4" w:rsidRDefault="008A5692" w:rsidP="00251AFB">
      <w:pPr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</w:p>
    <w:sectPr w:rsidR="008A5692" w:rsidRPr="002217E4" w:rsidSect="0036701E">
      <w:pgSz w:w="11900" w:h="16840"/>
      <w:pgMar w:top="568" w:right="418" w:bottom="284" w:left="1276" w:header="454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667" w:rsidRDefault="00776667">
      <w:r>
        <w:separator/>
      </w:r>
    </w:p>
  </w:endnote>
  <w:endnote w:type="continuationSeparator" w:id="0">
    <w:p w:rsidR="00776667" w:rsidRDefault="0077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667" w:rsidRDefault="00776667"/>
  </w:footnote>
  <w:footnote w:type="continuationSeparator" w:id="0">
    <w:p w:rsidR="00776667" w:rsidRDefault="007766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68EF"/>
    <w:multiLevelType w:val="multilevel"/>
    <w:tmpl w:val="EB56CE18"/>
    <w:lvl w:ilvl="0">
      <w:start w:val="1"/>
      <w:numFmt w:val="decimal"/>
      <w:lvlText w:val="2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55513E4"/>
    <w:multiLevelType w:val="multilevel"/>
    <w:tmpl w:val="B1D48FFE"/>
    <w:lvl w:ilvl="0">
      <w:start w:val="1"/>
      <w:numFmt w:val="decimal"/>
      <w:lvlText w:val="3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9932BFD"/>
    <w:multiLevelType w:val="multilevel"/>
    <w:tmpl w:val="7FAA32BA"/>
    <w:lvl w:ilvl="0">
      <w:start w:val="1"/>
      <w:numFmt w:val="decimal"/>
      <w:lvlText w:val="8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61F7F14"/>
    <w:multiLevelType w:val="multilevel"/>
    <w:tmpl w:val="CDCED834"/>
    <w:lvl w:ilvl="0">
      <w:start w:val="1"/>
      <w:numFmt w:val="decimal"/>
      <w:lvlText w:val="9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D33D6B"/>
    <w:multiLevelType w:val="multilevel"/>
    <w:tmpl w:val="E0C0DD76"/>
    <w:lvl w:ilvl="0">
      <w:start w:val="5"/>
      <w:numFmt w:val="decimal"/>
      <w:lvlText w:val="3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6E8043D"/>
    <w:multiLevelType w:val="multilevel"/>
    <w:tmpl w:val="9350CB16"/>
    <w:lvl w:ilvl="0">
      <w:start w:val="1"/>
      <w:numFmt w:val="decimal"/>
      <w:lvlText w:val="5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95F1482"/>
    <w:multiLevelType w:val="multilevel"/>
    <w:tmpl w:val="FFEC93D8"/>
    <w:lvl w:ilvl="0">
      <w:start w:val="6"/>
      <w:numFmt w:val="decimal"/>
      <w:lvlText w:val="8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EE43658"/>
    <w:multiLevelType w:val="hybridMultilevel"/>
    <w:tmpl w:val="AEE40782"/>
    <w:lvl w:ilvl="0" w:tplc="8DFED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7E5BB3"/>
    <w:multiLevelType w:val="multilevel"/>
    <w:tmpl w:val="557E3A38"/>
    <w:lvl w:ilvl="0">
      <w:start w:val="1"/>
      <w:numFmt w:val="decimal"/>
      <w:lvlText w:val="6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42911F7"/>
    <w:multiLevelType w:val="multilevel"/>
    <w:tmpl w:val="D7380A38"/>
    <w:lvl w:ilvl="0">
      <w:start w:val="1"/>
      <w:numFmt w:val="decimal"/>
      <w:lvlText w:val="7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4342D01"/>
    <w:multiLevelType w:val="multilevel"/>
    <w:tmpl w:val="832CAD5A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7820A11"/>
    <w:multiLevelType w:val="multilevel"/>
    <w:tmpl w:val="9B8A643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AB83C8A"/>
    <w:multiLevelType w:val="multilevel"/>
    <w:tmpl w:val="6060C18E"/>
    <w:lvl w:ilvl="0">
      <w:start w:val="1"/>
      <w:numFmt w:val="decimal"/>
      <w:lvlText w:val="1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AC"/>
    <w:rsid w:val="00022FDC"/>
    <w:rsid w:val="0002690D"/>
    <w:rsid w:val="00096146"/>
    <w:rsid w:val="000B59AD"/>
    <w:rsid w:val="000C641B"/>
    <w:rsid w:val="000F7360"/>
    <w:rsid w:val="001E25B5"/>
    <w:rsid w:val="0022380A"/>
    <w:rsid w:val="00251AFB"/>
    <w:rsid w:val="00285616"/>
    <w:rsid w:val="002D592F"/>
    <w:rsid w:val="00342D6F"/>
    <w:rsid w:val="0036701E"/>
    <w:rsid w:val="00425F2C"/>
    <w:rsid w:val="004271C7"/>
    <w:rsid w:val="00476250"/>
    <w:rsid w:val="00540BF8"/>
    <w:rsid w:val="00550F67"/>
    <w:rsid w:val="005E5298"/>
    <w:rsid w:val="005E71A8"/>
    <w:rsid w:val="005F600D"/>
    <w:rsid w:val="006A74CC"/>
    <w:rsid w:val="006B0809"/>
    <w:rsid w:val="006B75CC"/>
    <w:rsid w:val="00743500"/>
    <w:rsid w:val="00757A52"/>
    <w:rsid w:val="00776667"/>
    <w:rsid w:val="008620AE"/>
    <w:rsid w:val="008A5692"/>
    <w:rsid w:val="008D47C3"/>
    <w:rsid w:val="009557B0"/>
    <w:rsid w:val="00964922"/>
    <w:rsid w:val="00987BB6"/>
    <w:rsid w:val="009A72BC"/>
    <w:rsid w:val="009C1AEA"/>
    <w:rsid w:val="009D392B"/>
    <w:rsid w:val="00A251F8"/>
    <w:rsid w:val="00A94CDF"/>
    <w:rsid w:val="00AB22F1"/>
    <w:rsid w:val="00AD0170"/>
    <w:rsid w:val="00AE0BED"/>
    <w:rsid w:val="00AF1ABA"/>
    <w:rsid w:val="00B328CB"/>
    <w:rsid w:val="00B5266A"/>
    <w:rsid w:val="00B624AC"/>
    <w:rsid w:val="00BD7863"/>
    <w:rsid w:val="00BE4311"/>
    <w:rsid w:val="00BE5F8A"/>
    <w:rsid w:val="00D06657"/>
    <w:rsid w:val="00E07FD2"/>
    <w:rsid w:val="00EB7535"/>
    <w:rsid w:val="00EC7F26"/>
    <w:rsid w:val="00F44AF8"/>
    <w:rsid w:val="00FE1D61"/>
    <w:rsid w:val="00FE5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1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85616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sid w:val="00285616"/>
    <w:rPr>
      <w:rFonts w:ascii="Arial" w:eastAsia="Times New Roman" w:hAnsi="Arial" w:cs="Arial"/>
      <w:b/>
      <w:bCs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285616"/>
    <w:rPr>
      <w:rFonts w:ascii="Arial" w:eastAsia="Times New Roman" w:hAnsi="Arial" w:cs="Arial"/>
      <w:b/>
      <w:bCs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285616"/>
    <w:rPr>
      <w:rFonts w:ascii="Arial" w:eastAsia="Times New Roman" w:hAnsi="Arial" w:cs="Arial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285616"/>
    <w:rPr>
      <w:rFonts w:ascii="Arial" w:eastAsia="Times New Roman" w:hAnsi="Arial" w:cs="Arial"/>
      <w:sz w:val="23"/>
      <w:szCs w:val="23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285616"/>
    <w:rPr>
      <w:rFonts w:ascii="Arial" w:eastAsia="Times New Roman" w:hAnsi="Arial" w:cs="Arial"/>
      <w:b/>
      <w:bCs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285616"/>
    <w:rPr>
      <w:rFonts w:ascii="Arial" w:eastAsia="Times New Roman" w:hAnsi="Arial" w:cs="Arial"/>
      <w:sz w:val="20"/>
      <w:szCs w:val="20"/>
      <w:u w:val="none"/>
    </w:rPr>
  </w:style>
  <w:style w:type="paragraph" w:customStyle="1" w:styleId="20">
    <w:name w:val="Заголовок №2"/>
    <w:basedOn w:val="a"/>
    <w:link w:val="2"/>
    <w:uiPriority w:val="99"/>
    <w:rsid w:val="00285616"/>
    <w:pPr>
      <w:shd w:val="clear" w:color="auto" w:fill="FFFFFF"/>
      <w:spacing w:after="300" w:line="240" w:lineRule="atLeast"/>
      <w:jc w:val="right"/>
      <w:outlineLvl w:val="1"/>
    </w:pPr>
    <w:rPr>
      <w:rFonts w:ascii="Arial" w:hAnsi="Arial" w:cs="Arial"/>
      <w:b/>
      <w:bCs/>
    </w:rPr>
  </w:style>
  <w:style w:type="paragraph" w:customStyle="1" w:styleId="30">
    <w:name w:val="Основной текст (3)"/>
    <w:basedOn w:val="a"/>
    <w:link w:val="3"/>
    <w:uiPriority w:val="99"/>
    <w:rsid w:val="00285616"/>
    <w:pPr>
      <w:shd w:val="clear" w:color="auto" w:fill="FFFFFF"/>
      <w:spacing w:line="274" w:lineRule="exact"/>
      <w:jc w:val="center"/>
    </w:pPr>
    <w:rPr>
      <w:rFonts w:ascii="Arial" w:hAnsi="Arial" w:cs="Arial"/>
      <w:b/>
      <w:bCs/>
    </w:rPr>
  </w:style>
  <w:style w:type="paragraph" w:customStyle="1" w:styleId="22">
    <w:name w:val="Основной текст (2)"/>
    <w:basedOn w:val="a"/>
    <w:link w:val="21"/>
    <w:uiPriority w:val="99"/>
    <w:rsid w:val="00285616"/>
    <w:pPr>
      <w:shd w:val="clear" w:color="auto" w:fill="FFFFFF"/>
      <w:spacing w:before="600" w:after="780" w:line="240" w:lineRule="atLeast"/>
      <w:jc w:val="both"/>
    </w:pPr>
    <w:rPr>
      <w:rFonts w:ascii="Arial" w:hAnsi="Arial" w:cs="Arial"/>
    </w:rPr>
  </w:style>
  <w:style w:type="paragraph" w:customStyle="1" w:styleId="40">
    <w:name w:val="Основной текст (4)"/>
    <w:basedOn w:val="a"/>
    <w:link w:val="4"/>
    <w:uiPriority w:val="99"/>
    <w:rsid w:val="00285616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285616"/>
    <w:pPr>
      <w:shd w:val="clear" w:color="auto" w:fill="FFFFFF"/>
      <w:spacing w:before="780" w:line="367" w:lineRule="exact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uiPriority w:val="99"/>
    <w:rsid w:val="00285616"/>
    <w:pPr>
      <w:shd w:val="clear" w:color="auto" w:fill="FFFFFF"/>
      <w:spacing w:line="227" w:lineRule="exact"/>
      <w:jc w:val="right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066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6657"/>
    <w:rPr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066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6657"/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06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657"/>
    <w:rPr>
      <w:rFonts w:ascii="Segoe UI" w:hAnsi="Segoe UI" w:cs="Segoe UI"/>
      <w:color w:val="000000"/>
      <w:sz w:val="18"/>
      <w:szCs w:val="18"/>
    </w:rPr>
  </w:style>
  <w:style w:type="table" w:styleId="aa">
    <w:name w:val="Table Grid"/>
    <w:basedOn w:val="a1"/>
    <w:uiPriority w:val="59"/>
    <w:locked/>
    <w:rsid w:val="008A569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1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85616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sid w:val="00285616"/>
    <w:rPr>
      <w:rFonts w:ascii="Arial" w:eastAsia="Times New Roman" w:hAnsi="Arial" w:cs="Arial"/>
      <w:b/>
      <w:bCs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285616"/>
    <w:rPr>
      <w:rFonts w:ascii="Arial" w:eastAsia="Times New Roman" w:hAnsi="Arial" w:cs="Arial"/>
      <w:b/>
      <w:bCs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285616"/>
    <w:rPr>
      <w:rFonts w:ascii="Arial" w:eastAsia="Times New Roman" w:hAnsi="Arial" w:cs="Arial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285616"/>
    <w:rPr>
      <w:rFonts w:ascii="Arial" w:eastAsia="Times New Roman" w:hAnsi="Arial" w:cs="Arial"/>
      <w:sz w:val="23"/>
      <w:szCs w:val="23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285616"/>
    <w:rPr>
      <w:rFonts w:ascii="Arial" w:eastAsia="Times New Roman" w:hAnsi="Arial" w:cs="Arial"/>
      <w:b/>
      <w:bCs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285616"/>
    <w:rPr>
      <w:rFonts w:ascii="Arial" w:eastAsia="Times New Roman" w:hAnsi="Arial" w:cs="Arial"/>
      <w:sz w:val="20"/>
      <w:szCs w:val="20"/>
      <w:u w:val="none"/>
    </w:rPr>
  </w:style>
  <w:style w:type="paragraph" w:customStyle="1" w:styleId="20">
    <w:name w:val="Заголовок №2"/>
    <w:basedOn w:val="a"/>
    <w:link w:val="2"/>
    <w:uiPriority w:val="99"/>
    <w:rsid w:val="00285616"/>
    <w:pPr>
      <w:shd w:val="clear" w:color="auto" w:fill="FFFFFF"/>
      <w:spacing w:after="300" w:line="240" w:lineRule="atLeast"/>
      <w:jc w:val="right"/>
      <w:outlineLvl w:val="1"/>
    </w:pPr>
    <w:rPr>
      <w:rFonts w:ascii="Arial" w:hAnsi="Arial" w:cs="Arial"/>
      <w:b/>
      <w:bCs/>
    </w:rPr>
  </w:style>
  <w:style w:type="paragraph" w:customStyle="1" w:styleId="30">
    <w:name w:val="Основной текст (3)"/>
    <w:basedOn w:val="a"/>
    <w:link w:val="3"/>
    <w:uiPriority w:val="99"/>
    <w:rsid w:val="00285616"/>
    <w:pPr>
      <w:shd w:val="clear" w:color="auto" w:fill="FFFFFF"/>
      <w:spacing w:line="274" w:lineRule="exact"/>
      <w:jc w:val="center"/>
    </w:pPr>
    <w:rPr>
      <w:rFonts w:ascii="Arial" w:hAnsi="Arial" w:cs="Arial"/>
      <w:b/>
      <w:bCs/>
    </w:rPr>
  </w:style>
  <w:style w:type="paragraph" w:customStyle="1" w:styleId="22">
    <w:name w:val="Основной текст (2)"/>
    <w:basedOn w:val="a"/>
    <w:link w:val="21"/>
    <w:uiPriority w:val="99"/>
    <w:rsid w:val="00285616"/>
    <w:pPr>
      <w:shd w:val="clear" w:color="auto" w:fill="FFFFFF"/>
      <w:spacing w:before="600" w:after="780" w:line="240" w:lineRule="atLeast"/>
      <w:jc w:val="both"/>
    </w:pPr>
    <w:rPr>
      <w:rFonts w:ascii="Arial" w:hAnsi="Arial" w:cs="Arial"/>
    </w:rPr>
  </w:style>
  <w:style w:type="paragraph" w:customStyle="1" w:styleId="40">
    <w:name w:val="Основной текст (4)"/>
    <w:basedOn w:val="a"/>
    <w:link w:val="4"/>
    <w:uiPriority w:val="99"/>
    <w:rsid w:val="00285616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285616"/>
    <w:pPr>
      <w:shd w:val="clear" w:color="auto" w:fill="FFFFFF"/>
      <w:spacing w:before="780" w:line="367" w:lineRule="exact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uiPriority w:val="99"/>
    <w:rsid w:val="00285616"/>
    <w:pPr>
      <w:shd w:val="clear" w:color="auto" w:fill="FFFFFF"/>
      <w:spacing w:line="227" w:lineRule="exact"/>
      <w:jc w:val="right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066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6657"/>
    <w:rPr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066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6657"/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06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657"/>
    <w:rPr>
      <w:rFonts w:ascii="Segoe UI" w:hAnsi="Segoe UI" w:cs="Segoe UI"/>
      <w:color w:val="000000"/>
      <w:sz w:val="18"/>
      <w:szCs w:val="18"/>
    </w:rPr>
  </w:style>
  <w:style w:type="table" w:styleId="aa">
    <w:name w:val="Table Grid"/>
    <w:basedOn w:val="a1"/>
    <w:uiPriority w:val="59"/>
    <w:locked/>
    <w:rsid w:val="008A569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E33FECC8AA8997D31BB37165A41323BD1131B80E24BF80723465B4716EA46D68519A0BE6CB2EFA0EA9F67lAM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77382-6130-4234-AA58-BB68AAB2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User</dc:creator>
  <cp:lastModifiedBy>Peter</cp:lastModifiedBy>
  <cp:revision>7</cp:revision>
  <cp:lastPrinted>2019-09-29T12:09:00Z</cp:lastPrinted>
  <dcterms:created xsi:type="dcterms:W3CDTF">2019-11-27T07:41:00Z</dcterms:created>
  <dcterms:modified xsi:type="dcterms:W3CDTF">2019-11-28T10:38:00Z</dcterms:modified>
</cp:coreProperties>
</file>